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E" w:rsidRPr="007A7A3E" w:rsidRDefault="007A7A3E" w:rsidP="007A7A3E">
      <w:pPr>
        <w:adjustRightInd w:val="0"/>
        <w:snapToGrid w:val="0"/>
        <w:rPr>
          <w:rFonts w:ascii="宋体" w:eastAsia="宋体" w:hAnsi="宋体" w:cs="Times New Roman"/>
          <w:sz w:val="24"/>
          <w:szCs w:val="20"/>
        </w:rPr>
      </w:pP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证券代码：603059        </w:t>
      </w:r>
      <w:r w:rsidRPr="007A7A3E">
        <w:rPr>
          <w:rFonts w:ascii="宋体" w:eastAsia="宋体" w:hAnsi="宋体" w:cs="Times New Roman"/>
          <w:sz w:val="24"/>
          <w:szCs w:val="20"/>
        </w:rPr>
        <w:t xml:space="preserve"> </w:t>
      </w: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 证券简称：倍加洁         </w:t>
      </w:r>
      <w:r w:rsidRPr="009D1B78">
        <w:rPr>
          <w:rFonts w:ascii="宋体" w:eastAsia="宋体" w:hAnsi="宋体" w:cs="Times New Roman" w:hint="eastAsia"/>
          <w:sz w:val="24"/>
          <w:szCs w:val="20"/>
        </w:rPr>
        <w:t>公告编号：202</w:t>
      </w:r>
      <w:r w:rsidR="00EF63BE">
        <w:rPr>
          <w:rFonts w:ascii="宋体" w:eastAsia="宋体" w:hAnsi="宋体" w:cs="Times New Roman"/>
          <w:sz w:val="24"/>
          <w:szCs w:val="20"/>
        </w:rPr>
        <w:t>5</w:t>
      </w:r>
      <w:r w:rsidRPr="009D1B78">
        <w:rPr>
          <w:rFonts w:ascii="宋体" w:eastAsia="宋体" w:hAnsi="宋体" w:cs="Times New Roman" w:hint="eastAsia"/>
          <w:sz w:val="24"/>
          <w:szCs w:val="20"/>
        </w:rPr>
        <w:t>-</w:t>
      </w:r>
      <w:r w:rsidR="00DD5F70">
        <w:rPr>
          <w:rFonts w:ascii="宋体" w:eastAsia="宋体" w:hAnsi="宋体" w:cs="Times New Roman"/>
          <w:sz w:val="24"/>
          <w:szCs w:val="20"/>
        </w:rPr>
        <w:t>0</w:t>
      </w:r>
      <w:r w:rsidR="00EF63BE">
        <w:rPr>
          <w:rFonts w:ascii="宋体" w:eastAsia="宋体" w:hAnsi="宋体" w:cs="Times New Roman"/>
          <w:sz w:val="24"/>
          <w:szCs w:val="20"/>
        </w:rPr>
        <w:t>1</w:t>
      </w:r>
      <w:r w:rsidR="0067454A">
        <w:rPr>
          <w:rFonts w:ascii="宋体" w:eastAsia="宋体" w:hAnsi="宋体" w:cs="Times New Roman"/>
          <w:sz w:val="24"/>
          <w:szCs w:val="20"/>
        </w:rPr>
        <w:t>1</w:t>
      </w:r>
    </w:p>
    <w:p w:rsidR="008035BF" w:rsidRPr="007A7A3E" w:rsidRDefault="008035BF">
      <w:pPr>
        <w:rPr>
          <w:rFonts w:ascii="宋体" w:eastAsia="宋体" w:hAnsi="宋体" w:cs="Arial Unicode MS"/>
          <w:kern w:val="0"/>
          <w:sz w:val="24"/>
          <w:szCs w:val="28"/>
        </w:rPr>
      </w:pPr>
    </w:p>
    <w:p w:rsidR="00611E02" w:rsidRPr="0073160E" w:rsidRDefault="00611E02" w:rsidP="003F4654">
      <w:pPr>
        <w:jc w:val="center"/>
        <w:rPr>
          <w:rFonts w:ascii="黑体" w:eastAsia="黑体" w:hAnsi="黑体"/>
          <w:b/>
          <w:color w:val="FF0000"/>
          <w:sz w:val="32"/>
          <w:szCs w:val="36"/>
        </w:rPr>
      </w:pPr>
      <w:r w:rsidRPr="0073160E">
        <w:rPr>
          <w:rFonts w:ascii="黑体" w:eastAsia="黑体" w:hAnsi="黑体" w:hint="eastAsia"/>
          <w:b/>
          <w:color w:val="FF0000"/>
          <w:sz w:val="32"/>
          <w:szCs w:val="36"/>
        </w:rPr>
        <w:t>倍加</w:t>
      </w:r>
      <w:proofErr w:type="gramStart"/>
      <w:r w:rsidRPr="0073160E">
        <w:rPr>
          <w:rFonts w:ascii="黑体" w:eastAsia="黑体" w:hAnsi="黑体" w:hint="eastAsia"/>
          <w:b/>
          <w:color w:val="FF0000"/>
          <w:sz w:val="32"/>
          <w:szCs w:val="36"/>
        </w:rPr>
        <w:t>洁集团</w:t>
      </w:r>
      <w:proofErr w:type="gramEnd"/>
      <w:r w:rsidRPr="0073160E">
        <w:rPr>
          <w:rFonts w:ascii="黑体" w:eastAsia="黑体" w:hAnsi="黑体" w:hint="eastAsia"/>
          <w:b/>
          <w:color w:val="FF0000"/>
          <w:sz w:val="32"/>
          <w:szCs w:val="36"/>
        </w:rPr>
        <w:t>股份有限公司</w:t>
      </w:r>
    </w:p>
    <w:p w:rsidR="00D44650" w:rsidRPr="0073160E" w:rsidRDefault="00DD5F70" w:rsidP="003F4654">
      <w:pPr>
        <w:jc w:val="center"/>
        <w:rPr>
          <w:rFonts w:ascii="黑体" w:eastAsia="黑体" w:hAnsi="黑体"/>
          <w:b/>
          <w:color w:val="FF0000"/>
          <w:sz w:val="32"/>
          <w:szCs w:val="36"/>
        </w:rPr>
      </w:pPr>
      <w:r w:rsidRPr="0073160E">
        <w:rPr>
          <w:rFonts w:ascii="黑体" w:eastAsia="黑体" w:hAnsi="黑体" w:hint="eastAsia"/>
          <w:b/>
          <w:color w:val="FF0000"/>
          <w:sz w:val="32"/>
          <w:szCs w:val="36"/>
        </w:rPr>
        <w:t>关于</w:t>
      </w:r>
      <w:r w:rsidR="0024100C" w:rsidRPr="0073160E">
        <w:rPr>
          <w:rFonts w:ascii="黑体" w:eastAsia="黑体" w:hAnsi="黑体" w:hint="eastAsia"/>
          <w:b/>
          <w:color w:val="FF0000"/>
          <w:sz w:val="32"/>
          <w:szCs w:val="36"/>
        </w:rPr>
        <w:t>控股子公司股东名称变更</w:t>
      </w:r>
      <w:proofErr w:type="gramStart"/>
      <w:r w:rsidR="000626DE" w:rsidRPr="0073160E">
        <w:rPr>
          <w:rFonts w:ascii="黑体" w:eastAsia="黑体" w:hAnsi="黑体" w:hint="eastAsia"/>
          <w:b/>
          <w:color w:val="FF0000"/>
          <w:sz w:val="32"/>
          <w:szCs w:val="36"/>
        </w:rPr>
        <w:t>暨完成</w:t>
      </w:r>
      <w:proofErr w:type="gramEnd"/>
      <w:r w:rsidR="000626DE" w:rsidRPr="0073160E">
        <w:rPr>
          <w:rFonts w:ascii="黑体" w:eastAsia="黑体" w:hAnsi="黑体" w:hint="eastAsia"/>
          <w:b/>
          <w:color w:val="FF0000"/>
          <w:sz w:val="32"/>
          <w:szCs w:val="36"/>
        </w:rPr>
        <w:t>工商变更登记的公告</w:t>
      </w:r>
    </w:p>
    <w:p w:rsidR="001651FD" w:rsidRPr="0024100C" w:rsidRDefault="001651FD" w:rsidP="003F4654">
      <w:pPr>
        <w:jc w:val="center"/>
        <w:rPr>
          <w:rFonts w:ascii="宋体" w:eastAsia="宋体" w:hAnsi="宋体" w:cs="Arial Unicode MS"/>
          <w:color w:val="FF0000"/>
          <w:kern w:val="0"/>
          <w:sz w:val="24"/>
          <w:szCs w:val="24"/>
        </w:rPr>
      </w:pPr>
    </w:p>
    <w:p w:rsidR="007A7A3E" w:rsidRPr="007A7A3E" w:rsidRDefault="007A7A3E" w:rsidP="007A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4"/>
          <w:szCs w:val="20"/>
        </w:rPr>
      </w:pP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   本公司董事会及全体董事保证本公告内容不存在任何虚假记载、误</w:t>
      </w:r>
      <w:r w:rsidR="006C4868">
        <w:rPr>
          <w:rFonts w:ascii="宋体" w:eastAsia="宋体" w:hAnsi="宋体" w:cs="Times New Roman" w:hint="eastAsia"/>
          <w:color w:val="000000"/>
          <w:sz w:val="24"/>
          <w:szCs w:val="20"/>
        </w:rPr>
        <w:t>导性陈</w:t>
      </w:r>
      <w:r w:rsidR="00566225">
        <w:rPr>
          <w:rFonts w:ascii="宋体" w:eastAsia="宋体" w:hAnsi="宋体" w:cs="Times New Roman" w:hint="eastAsia"/>
          <w:color w:val="000000"/>
          <w:sz w:val="24"/>
          <w:szCs w:val="20"/>
        </w:rPr>
        <w:t>述或者重大遗漏，并对其内容的真实性、准确性和完整性承担法律</w:t>
      </w: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>责任。</w:t>
      </w:r>
    </w:p>
    <w:p w:rsidR="00036557" w:rsidRPr="00036557" w:rsidRDefault="00036557" w:rsidP="00036557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DD5F70" w:rsidRPr="00DD5F70" w:rsidRDefault="00DD5F70" w:rsidP="0031016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D5F70">
        <w:rPr>
          <w:rFonts w:ascii="宋体" w:eastAsia="宋体" w:hAnsi="宋体" w:hint="eastAsia"/>
          <w:b/>
          <w:sz w:val="24"/>
          <w:szCs w:val="24"/>
        </w:rPr>
        <w:t>一、基本情况概述</w:t>
      </w:r>
    </w:p>
    <w:p w:rsidR="00164F31" w:rsidRDefault="00164F31" w:rsidP="009152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024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日，倍加</w:t>
      </w:r>
      <w:proofErr w:type="gramStart"/>
      <w:r>
        <w:rPr>
          <w:rFonts w:ascii="宋体" w:eastAsia="宋体" w:hAnsi="宋体" w:hint="eastAsia"/>
          <w:sz w:val="24"/>
          <w:szCs w:val="24"/>
        </w:rPr>
        <w:t>洁集团</w:t>
      </w:r>
      <w:proofErr w:type="gramEnd"/>
      <w:r>
        <w:rPr>
          <w:rFonts w:ascii="宋体" w:eastAsia="宋体" w:hAnsi="宋体" w:hint="eastAsia"/>
          <w:sz w:val="24"/>
          <w:szCs w:val="24"/>
        </w:rPr>
        <w:t>股份有限公司（以下简称“公司”）</w:t>
      </w:r>
      <w:r w:rsidRPr="00164F31">
        <w:rPr>
          <w:rFonts w:ascii="宋体" w:eastAsia="宋体" w:hAnsi="宋体" w:hint="eastAsia"/>
          <w:sz w:val="24"/>
          <w:szCs w:val="24"/>
        </w:rPr>
        <w:t>收购</w:t>
      </w:r>
      <w:proofErr w:type="gramStart"/>
      <w:r w:rsidRPr="00164F31">
        <w:rPr>
          <w:rFonts w:ascii="宋体" w:eastAsia="宋体" w:hAnsi="宋体" w:hint="eastAsia"/>
          <w:sz w:val="24"/>
          <w:szCs w:val="24"/>
        </w:rPr>
        <w:t>善恩康</w:t>
      </w:r>
      <w:proofErr w:type="gramEnd"/>
      <w:r>
        <w:rPr>
          <w:rFonts w:ascii="宋体" w:eastAsia="宋体" w:hAnsi="宋体" w:hint="eastAsia"/>
          <w:sz w:val="24"/>
          <w:szCs w:val="24"/>
        </w:rPr>
        <w:t>生物科技（苏州）有限公司（以下简称“善恩康”或“标的公司”）</w:t>
      </w:r>
      <w:r w:rsidRPr="00164F31">
        <w:rPr>
          <w:rFonts w:ascii="宋体" w:eastAsia="宋体" w:hAnsi="宋体"/>
          <w:sz w:val="24"/>
          <w:szCs w:val="24"/>
        </w:rPr>
        <w:t>52.0006%股权事项完成</w:t>
      </w:r>
      <w:r w:rsidRPr="00164F31">
        <w:rPr>
          <w:rFonts w:ascii="宋体" w:eastAsia="宋体" w:hAnsi="宋体" w:hint="eastAsia"/>
          <w:sz w:val="24"/>
          <w:szCs w:val="24"/>
        </w:rPr>
        <w:t>交割，此时，</w:t>
      </w:r>
      <w:proofErr w:type="gramStart"/>
      <w:r>
        <w:rPr>
          <w:rFonts w:ascii="宋体" w:eastAsia="宋体" w:hAnsi="宋体" w:hint="eastAsia"/>
          <w:sz w:val="24"/>
          <w:szCs w:val="24"/>
        </w:rPr>
        <w:t>善恩康股东</w:t>
      </w:r>
      <w:r w:rsidRPr="00164F31">
        <w:rPr>
          <w:rFonts w:ascii="宋体" w:eastAsia="宋体" w:hAnsi="宋体" w:hint="eastAsia"/>
          <w:sz w:val="24"/>
          <w:szCs w:val="24"/>
        </w:rPr>
        <w:t>郁雪平代凌振静持有善恩康</w:t>
      </w:r>
      <w:proofErr w:type="gramEnd"/>
      <w:r w:rsidRPr="00164F31">
        <w:rPr>
          <w:rFonts w:ascii="宋体" w:eastAsia="宋体" w:hAnsi="宋体"/>
          <w:sz w:val="24"/>
          <w:szCs w:val="24"/>
        </w:rPr>
        <w:t>1%的股权。按照《股权</w:t>
      </w:r>
      <w:r w:rsidRPr="00164F31">
        <w:rPr>
          <w:rFonts w:ascii="宋体" w:eastAsia="宋体" w:hAnsi="宋体" w:hint="eastAsia"/>
          <w:sz w:val="24"/>
          <w:szCs w:val="24"/>
        </w:rPr>
        <w:t>转让及增资协议》第</w:t>
      </w:r>
      <w:r>
        <w:rPr>
          <w:rFonts w:ascii="宋体" w:eastAsia="宋体" w:hAnsi="宋体"/>
          <w:sz w:val="24"/>
          <w:szCs w:val="24"/>
        </w:rPr>
        <w:t>2.3.4条之约定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64F31"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各方确认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64F31">
        <w:rPr>
          <w:rFonts w:ascii="宋体" w:eastAsia="宋体" w:hAnsi="宋体"/>
          <w:sz w:val="24"/>
          <w:szCs w:val="24"/>
        </w:rPr>
        <w:t>本次交易完</w:t>
      </w:r>
      <w:r w:rsidRPr="00164F31">
        <w:rPr>
          <w:rFonts w:ascii="宋体" w:eastAsia="宋体" w:hAnsi="宋体" w:hint="eastAsia"/>
          <w:sz w:val="24"/>
          <w:szCs w:val="24"/>
        </w:rPr>
        <w:t>成后郁雪平持有的标的公司</w:t>
      </w:r>
      <w:r w:rsidRPr="00164F31">
        <w:rPr>
          <w:rFonts w:ascii="宋体" w:eastAsia="宋体" w:hAnsi="宋体"/>
          <w:sz w:val="24"/>
          <w:szCs w:val="24"/>
        </w:rPr>
        <w:t>13.9000%</w:t>
      </w:r>
      <w:r>
        <w:rPr>
          <w:rFonts w:ascii="宋体" w:eastAsia="宋体" w:hAnsi="宋体"/>
          <w:sz w:val="24"/>
          <w:szCs w:val="24"/>
        </w:rPr>
        <w:t>股权中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64F31">
        <w:rPr>
          <w:rFonts w:ascii="宋体" w:eastAsia="宋体" w:hAnsi="宋体"/>
          <w:sz w:val="24"/>
          <w:szCs w:val="24"/>
        </w:rPr>
        <w:t>包含郁雪平为凌</w:t>
      </w:r>
      <w:r w:rsidRPr="00164F31">
        <w:rPr>
          <w:rFonts w:ascii="宋体" w:eastAsia="宋体" w:hAnsi="宋体" w:hint="eastAsia"/>
          <w:sz w:val="24"/>
          <w:szCs w:val="24"/>
        </w:rPr>
        <w:t>振静代持的</w:t>
      </w:r>
      <w:r w:rsidRPr="00164F31">
        <w:rPr>
          <w:rFonts w:ascii="宋体" w:eastAsia="宋体" w:hAnsi="宋体"/>
          <w:sz w:val="24"/>
          <w:szCs w:val="24"/>
        </w:rPr>
        <w:t>1%</w:t>
      </w:r>
      <w:r>
        <w:rPr>
          <w:rFonts w:ascii="宋体" w:eastAsia="宋体" w:hAnsi="宋体"/>
          <w:sz w:val="24"/>
          <w:szCs w:val="24"/>
        </w:rPr>
        <w:t>股权，剩余股权为郁雪平实际所有</w:t>
      </w:r>
      <w:r>
        <w:rPr>
          <w:rFonts w:ascii="宋体" w:eastAsia="宋体" w:hAnsi="宋体" w:hint="eastAsia"/>
          <w:sz w:val="24"/>
          <w:szCs w:val="24"/>
        </w:rPr>
        <w:t>。</w:t>
      </w:r>
      <w:r w:rsidRPr="00164F31">
        <w:rPr>
          <w:rFonts w:ascii="宋体" w:eastAsia="宋体" w:hAnsi="宋体"/>
          <w:sz w:val="24"/>
          <w:szCs w:val="24"/>
        </w:rPr>
        <w:t>郁雪平等转让</w:t>
      </w:r>
      <w:r w:rsidRPr="00164F31">
        <w:rPr>
          <w:rFonts w:ascii="宋体" w:eastAsia="宋体" w:hAnsi="宋体" w:hint="eastAsia"/>
          <w:sz w:val="24"/>
          <w:szCs w:val="24"/>
        </w:rPr>
        <w:t>方应于本次交易交割日后</w:t>
      </w:r>
      <w:r>
        <w:rPr>
          <w:rFonts w:ascii="宋体" w:eastAsia="宋体" w:hAnsi="宋体"/>
          <w:sz w:val="24"/>
          <w:szCs w:val="24"/>
        </w:rPr>
        <w:t>3</w:t>
      </w:r>
      <w:r w:rsidRPr="00164F31">
        <w:rPr>
          <w:rFonts w:ascii="宋体" w:eastAsia="宋体" w:hAnsi="宋体"/>
          <w:sz w:val="24"/>
          <w:szCs w:val="24"/>
        </w:rPr>
        <w:t>个月或倍加洁另行要求的其他时间</w:t>
      </w:r>
      <w:r w:rsidRPr="00164F31">
        <w:rPr>
          <w:rFonts w:ascii="宋体" w:eastAsia="宋体" w:hAnsi="宋体" w:hint="eastAsia"/>
          <w:sz w:val="24"/>
          <w:szCs w:val="24"/>
        </w:rPr>
        <w:t>内将前述代持股权转让至凌振静名下，并相应办理标的公司的工</w:t>
      </w:r>
      <w:r>
        <w:rPr>
          <w:rFonts w:ascii="宋体" w:eastAsia="宋体" w:hAnsi="宋体" w:hint="eastAsia"/>
          <w:sz w:val="24"/>
          <w:szCs w:val="24"/>
        </w:rPr>
        <w:t>商变更登记”。</w:t>
      </w:r>
      <w:r w:rsidR="009152FA">
        <w:rPr>
          <w:rFonts w:ascii="宋体" w:eastAsia="宋体" w:hAnsi="宋体" w:hint="eastAsia"/>
          <w:sz w:val="24"/>
          <w:szCs w:val="24"/>
        </w:rPr>
        <w:t>2</w:t>
      </w:r>
      <w:r w:rsidR="009152FA">
        <w:rPr>
          <w:rFonts w:ascii="宋体" w:eastAsia="宋体" w:hAnsi="宋体"/>
          <w:sz w:val="24"/>
          <w:szCs w:val="24"/>
        </w:rPr>
        <w:t>024</w:t>
      </w:r>
      <w:r w:rsidR="009152FA">
        <w:rPr>
          <w:rFonts w:ascii="宋体" w:eastAsia="宋体" w:hAnsi="宋体" w:hint="eastAsia"/>
          <w:sz w:val="24"/>
          <w:szCs w:val="24"/>
        </w:rPr>
        <w:t>年1</w:t>
      </w:r>
      <w:r w:rsidR="009152FA">
        <w:rPr>
          <w:rFonts w:ascii="宋体" w:eastAsia="宋体" w:hAnsi="宋体"/>
          <w:sz w:val="24"/>
          <w:szCs w:val="24"/>
        </w:rPr>
        <w:t>1</w:t>
      </w:r>
      <w:r w:rsidR="009152FA">
        <w:rPr>
          <w:rFonts w:ascii="宋体" w:eastAsia="宋体" w:hAnsi="宋体" w:hint="eastAsia"/>
          <w:sz w:val="24"/>
          <w:szCs w:val="24"/>
        </w:rPr>
        <w:t>月8日，公司公告</w:t>
      </w:r>
      <w:r w:rsidR="009152FA" w:rsidRPr="009152FA">
        <w:rPr>
          <w:rFonts w:ascii="宋体" w:eastAsia="宋体" w:hAnsi="宋体" w:hint="eastAsia"/>
          <w:sz w:val="24"/>
          <w:szCs w:val="24"/>
        </w:rPr>
        <w:t>郁雪平拟将其为</w:t>
      </w:r>
      <w:proofErr w:type="gramStart"/>
      <w:r w:rsidR="009152FA" w:rsidRPr="009152FA">
        <w:rPr>
          <w:rFonts w:ascii="宋体" w:eastAsia="宋体" w:hAnsi="宋体" w:hint="eastAsia"/>
          <w:sz w:val="24"/>
          <w:szCs w:val="24"/>
        </w:rPr>
        <w:t>凌振静代持</w:t>
      </w:r>
      <w:proofErr w:type="gramEnd"/>
      <w:r w:rsidR="009152FA" w:rsidRPr="009152FA">
        <w:rPr>
          <w:rFonts w:ascii="宋体" w:eastAsia="宋体" w:hAnsi="宋体" w:hint="eastAsia"/>
          <w:sz w:val="24"/>
          <w:szCs w:val="24"/>
        </w:rPr>
        <w:t>的</w:t>
      </w:r>
      <w:r w:rsidR="009152FA" w:rsidRPr="009152FA">
        <w:rPr>
          <w:rFonts w:ascii="宋体" w:eastAsia="宋体" w:hAnsi="宋体"/>
          <w:sz w:val="24"/>
          <w:szCs w:val="24"/>
        </w:rPr>
        <w:t>1%股权转让给</w:t>
      </w:r>
      <w:proofErr w:type="gramStart"/>
      <w:r w:rsidR="009152FA" w:rsidRPr="009152FA">
        <w:rPr>
          <w:rFonts w:ascii="宋体" w:eastAsia="宋体" w:hAnsi="宋体"/>
          <w:sz w:val="24"/>
          <w:szCs w:val="24"/>
        </w:rPr>
        <w:t>凌振静</w:t>
      </w:r>
      <w:proofErr w:type="gramEnd"/>
      <w:r w:rsidR="009152FA" w:rsidRPr="009152FA">
        <w:rPr>
          <w:rFonts w:ascii="宋体" w:eastAsia="宋体" w:hAnsi="宋体"/>
          <w:sz w:val="24"/>
          <w:szCs w:val="24"/>
        </w:rPr>
        <w:t>本</w:t>
      </w:r>
      <w:r w:rsidR="009152FA">
        <w:rPr>
          <w:rFonts w:ascii="宋体" w:eastAsia="宋体" w:hAnsi="宋体" w:hint="eastAsia"/>
          <w:sz w:val="24"/>
          <w:szCs w:val="24"/>
        </w:rPr>
        <w:t>人，</w:t>
      </w:r>
      <w:r w:rsidR="009152FA" w:rsidRPr="009152FA">
        <w:rPr>
          <w:rFonts w:ascii="宋体" w:eastAsia="宋体" w:hAnsi="宋体" w:hint="eastAsia"/>
          <w:sz w:val="24"/>
          <w:szCs w:val="24"/>
        </w:rPr>
        <w:t>本次股权转让是依据《股权转让及增资协议》第</w:t>
      </w:r>
      <w:r w:rsidR="009152FA">
        <w:rPr>
          <w:rFonts w:ascii="宋体" w:eastAsia="宋体" w:hAnsi="宋体"/>
          <w:sz w:val="24"/>
          <w:szCs w:val="24"/>
        </w:rPr>
        <w:t>2.3.4</w:t>
      </w:r>
      <w:r w:rsidR="009152FA" w:rsidRPr="009152FA">
        <w:rPr>
          <w:rFonts w:ascii="宋体" w:eastAsia="宋体" w:hAnsi="宋体"/>
          <w:sz w:val="24"/>
          <w:szCs w:val="24"/>
        </w:rPr>
        <w:t>条之</w:t>
      </w:r>
      <w:r w:rsidR="009152FA" w:rsidRPr="009152FA">
        <w:rPr>
          <w:rFonts w:ascii="宋体" w:eastAsia="宋体" w:hAnsi="宋体" w:hint="eastAsia"/>
          <w:sz w:val="24"/>
          <w:szCs w:val="24"/>
        </w:rPr>
        <w:t>约定执行</w:t>
      </w:r>
      <w:r w:rsidR="009152FA">
        <w:rPr>
          <w:rFonts w:ascii="宋体" w:eastAsia="宋体" w:hAnsi="宋体" w:hint="eastAsia"/>
          <w:sz w:val="24"/>
          <w:szCs w:val="24"/>
        </w:rPr>
        <w:t>。</w:t>
      </w:r>
      <w:r w:rsidR="009152FA" w:rsidRPr="009152FA">
        <w:rPr>
          <w:rFonts w:ascii="宋体" w:eastAsia="宋体" w:hAnsi="宋体" w:hint="eastAsia"/>
          <w:sz w:val="24"/>
          <w:szCs w:val="24"/>
        </w:rPr>
        <w:t>具体</w:t>
      </w:r>
      <w:r w:rsidR="009152FA">
        <w:rPr>
          <w:rFonts w:ascii="宋体" w:eastAsia="宋体" w:hAnsi="宋体" w:hint="eastAsia"/>
          <w:sz w:val="24"/>
          <w:szCs w:val="24"/>
        </w:rPr>
        <w:t>内容</w:t>
      </w:r>
      <w:r w:rsidR="009152FA" w:rsidRPr="009152FA">
        <w:rPr>
          <w:rFonts w:ascii="宋体" w:eastAsia="宋体" w:hAnsi="宋体" w:hint="eastAsia"/>
          <w:sz w:val="24"/>
          <w:szCs w:val="24"/>
        </w:rPr>
        <w:t>详见公司于</w:t>
      </w:r>
      <w:r w:rsidR="009152FA">
        <w:rPr>
          <w:rFonts w:ascii="宋体" w:eastAsia="宋体" w:hAnsi="宋体"/>
          <w:sz w:val="24"/>
          <w:szCs w:val="24"/>
        </w:rPr>
        <w:t>2024</w:t>
      </w:r>
      <w:r w:rsidR="009152FA" w:rsidRPr="009152FA">
        <w:rPr>
          <w:rFonts w:ascii="宋体" w:eastAsia="宋体" w:hAnsi="宋体"/>
          <w:sz w:val="24"/>
          <w:szCs w:val="24"/>
        </w:rPr>
        <w:t>年</w:t>
      </w:r>
      <w:r w:rsidR="009152FA">
        <w:rPr>
          <w:rFonts w:ascii="宋体" w:eastAsia="宋体" w:hAnsi="宋体"/>
          <w:sz w:val="24"/>
          <w:szCs w:val="24"/>
        </w:rPr>
        <w:t>11</w:t>
      </w:r>
      <w:r w:rsidR="009152FA" w:rsidRPr="009152FA">
        <w:rPr>
          <w:rFonts w:ascii="宋体" w:eastAsia="宋体" w:hAnsi="宋体"/>
          <w:sz w:val="24"/>
          <w:szCs w:val="24"/>
        </w:rPr>
        <w:t>月</w:t>
      </w:r>
      <w:r w:rsidR="009152FA">
        <w:rPr>
          <w:rFonts w:ascii="宋体" w:eastAsia="宋体" w:hAnsi="宋体"/>
          <w:sz w:val="24"/>
          <w:szCs w:val="24"/>
        </w:rPr>
        <w:t>8</w:t>
      </w:r>
      <w:r w:rsidR="009152FA" w:rsidRPr="009152FA">
        <w:rPr>
          <w:rFonts w:ascii="宋体" w:eastAsia="宋体" w:hAnsi="宋体"/>
          <w:sz w:val="24"/>
          <w:szCs w:val="24"/>
        </w:rPr>
        <w:t>日</w:t>
      </w:r>
      <w:r w:rsidR="009152FA">
        <w:rPr>
          <w:rFonts w:ascii="宋体" w:eastAsia="宋体" w:hAnsi="宋体" w:hint="eastAsia"/>
          <w:sz w:val="24"/>
          <w:szCs w:val="24"/>
        </w:rPr>
        <w:t>披露</w:t>
      </w:r>
      <w:r w:rsidR="009152FA">
        <w:rPr>
          <w:rFonts w:ascii="宋体" w:eastAsia="宋体" w:hAnsi="宋体"/>
          <w:sz w:val="24"/>
          <w:szCs w:val="24"/>
        </w:rPr>
        <w:t>的《</w:t>
      </w:r>
      <w:r w:rsidR="009152FA" w:rsidRPr="009152FA">
        <w:rPr>
          <w:rFonts w:ascii="宋体" w:eastAsia="宋体" w:hAnsi="宋体" w:hint="eastAsia"/>
          <w:sz w:val="24"/>
          <w:szCs w:val="24"/>
        </w:rPr>
        <w:t>关于收购善恩康部分股权及增资的补充公告》（公告编号：</w:t>
      </w:r>
      <w:r w:rsidR="009152FA">
        <w:rPr>
          <w:rFonts w:ascii="宋体" w:eastAsia="宋体" w:hAnsi="宋体"/>
          <w:sz w:val="24"/>
          <w:szCs w:val="24"/>
        </w:rPr>
        <w:t>2024-055</w:t>
      </w:r>
      <w:r w:rsidR="009152FA" w:rsidRPr="009152FA">
        <w:rPr>
          <w:rFonts w:ascii="宋体" w:eastAsia="宋体" w:hAnsi="宋体"/>
          <w:sz w:val="24"/>
          <w:szCs w:val="24"/>
        </w:rPr>
        <w:t>）。</w:t>
      </w:r>
    </w:p>
    <w:p w:rsidR="00DD5F70" w:rsidRDefault="009152FA" w:rsidP="00DD5F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除上述郁雪平</w:t>
      </w:r>
      <w:proofErr w:type="gramStart"/>
      <w:r>
        <w:rPr>
          <w:rFonts w:ascii="宋体" w:eastAsia="宋体" w:hAnsi="宋体" w:hint="eastAsia"/>
          <w:sz w:val="24"/>
          <w:szCs w:val="24"/>
        </w:rPr>
        <w:t>转让代持股权</w:t>
      </w:r>
      <w:proofErr w:type="gramEnd"/>
      <w:r>
        <w:rPr>
          <w:rFonts w:ascii="宋体" w:eastAsia="宋体" w:hAnsi="宋体" w:hint="eastAsia"/>
          <w:sz w:val="24"/>
          <w:szCs w:val="24"/>
        </w:rPr>
        <w:t>事项外，</w:t>
      </w:r>
      <w:proofErr w:type="gramStart"/>
      <w:r>
        <w:rPr>
          <w:rFonts w:ascii="宋体" w:eastAsia="宋体" w:hAnsi="宋体" w:hint="eastAsia"/>
          <w:sz w:val="24"/>
          <w:szCs w:val="24"/>
        </w:rPr>
        <w:t>善恩康</w:t>
      </w:r>
      <w:proofErr w:type="gramEnd"/>
      <w:r w:rsidR="00164F31">
        <w:rPr>
          <w:rFonts w:ascii="宋体" w:eastAsia="宋体" w:hAnsi="宋体" w:hint="eastAsia"/>
          <w:sz w:val="24"/>
          <w:szCs w:val="24"/>
        </w:rPr>
        <w:t>股东</w:t>
      </w:r>
      <w:r>
        <w:rPr>
          <w:rFonts w:ascii="宋体" w:eastAsia="宋体" w:hAnsi="宋体" w:hint="eastAsia"/>
          <w:sz w:val="24"/>
          <w:szCs w:val="24"/>
        </w:rPr>
        <w:t>“</w:t>
      </w:r>
      <w:r w:rsidR="00164F31" w:rsidRPr="00164F31">
        <w:rPr>
          <w:rFonts w:ascii="宋体" w:eastAsia="宋体" w:hAnsi="宋体" w:hint="eastAsia"/>
          <w:sz w:val="24"/>
          <w:szCs w:val="24"/>
        </w:rPr>
        <w:t>东台立业企业管理中心</w:t>
      </w:r>
      <w:r w:rsidR="00164F31" w:rsidRPr="00164F31">
        <w:rPr>
          <w:rFonts w:ascii="宋体" w:eastAsia="宋体" w:hAnsi="宋体"/>
          <w:sz w:val="24"/>
          <w:szCs w:val="24"/>
        </w:rPr>
        <w:t>(有限合伙)</w:t>
      </w:r>
      <w:r>
        <w:rPr>
          <w:rFonts w:ascii="宋体" w:eastAsia="宋体" w:hAnsi="宋体" w:hint="eastAsia"/>
          <w:sz w:val="24"/>
          <w:szCs w:val="24"/>
        </w:rPr>
        <w:t>”</w:t>
      </w:r>
      <w:r w:rsidR="00164F31">
        <w:rPr>
          <w:rFonts w:ascii="宋体" w:eastAsia="宋体" w:hAnsi="宋体" w:hint="eastAsia"/>
          <w:sz w:val="24"/>
          <w:szCs w:val="24"/>
        </w:rPr>
        <w:t>的</w:t>
      </w:r>
      <w:r w:rsidR="00DD5F70">
        <w:rPr>
          <w:rFonts w:ascii="宋体" w:eastAsia="宋体" w:hAnsi="宋体" w:hint="eastAsia"/>
          <w:sz w:val="24"/>
          <w:szCs w:val="24"/>
        </w:rPr>
        <w:t>名</w:t>
      </w:r>
      <w:r w:rsidR="00DD5F70" w:rsidRPr="00DD5F70">
        <w:rPr>
          <w:rFonts w:ascii="宋体" w:eastAsia="宋体" w:hAnsi="宋体" w:hint="eastAsia"/>
          <w:sz w:val="24"/>
          <w:szCs w:val="24"/>
        </w:rPr>
        <w:t>称</w:t>
      </w:r>
      <w:r w:rsidR="00164F31">
        <w:rPr>
          <w:rFonts w:ascii="宋体" w:eastAsia="宋体" w:hAnsi="宋体" w:hint="eastAsia"/>
          <w:sz w:val="24"/>
          <w:szCs w:val="24"/>
        </w:rPr>
        <w:t>也</w:t>
      </w:r>
      <w:r>
        <w:rPr>
          <w:rFonts w:ascii="宋体" w:eastAsia="宋体" w:hAnsi="宋体" w:hint="eastAsia"/>
          <w:sz w:val="24"/>
          <w:szCs w:val="24"/>
        </w:rPr>
        <w:t>变更为“</w:t>
      </w:r>
      <w:r w:rsidRPr="009152FA">
        <w:rPr>
          <w:rFonts w:ascii="宋体" w:eastAsia="宋体" w:hAnsi="宋体" w:hint="eastAsia"/>
          <w:sz w:val="24"/>
          <w:szCs w:val="24"/>
        </w:rPr>
        <w:t>上海善和立业企业管理中心</w:t>
      </w:r>
      <w:r w:rsidRPr="009152FA">
        <w:rPr>
          <w:rFonts w:ascii="宋体" w:eastAsia="宋体" w:hAnsi="宋体"/>
          <w:sz w:val="24"/>
          <w:szCs w:val="24"/>
        </w:rPr>
        <w:t>(有限合伙)</w:t>
      </w:r>
      <w:r>
        <w:rPr>
          <w:rFonts w:ascii="宋体" w:eastAsia="宋体" w:hAnsi="宋体" w:hint="eastAsia"/>
          <w:sz w:val="24"/>
          <w:szCs w:val="24"/>
        </w:rPr>
        <w:t>”，</w:t>
      </w:r>
      <w:r w:rsidR="00DD5F70" w:rsidRPr="00DD5F70">
        <w:rPr>
          <w:rFonts w:ascii="宋体" w:eastAsia="宋体" w:hAnsi="宋体" w:hint="eastAsia"/>
          <w:sz w:val="24"/>
          <w:szCs w:val="24"/>
        </w:rPr>
        <w:t>具体情况如下：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583"/>
        <w:gridCol w:w="3584"/>
      </w:tblGrid>
      <w:tr w:rsidR="00DD5F70" w:rsidTr="009152FA">
        <w:tc>
          <w:tcPr>
            <w:tcW w:w="1129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变更事项</w:t>
            </w:r>
          </w:p>
        </w:tc>
        <w:tc>
          <w:tcPr>
            <w:tcW w:w="3583" w:type="dxa"/>
          </w:tcPr>
          <w:p w:rsidR="00DD5F70" w:rsidRPr="009C533F" w:rsidRDefault="0024100C" w:rsidP="00DD5F70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sz w:val="22"/>
                <w:szCs w:val="24"/>
              </w:rPr>
              <w:t>原登记</w:t>
            </w:r>
            <w:r w:rsidR="00DD5F70"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内容</w:t>
            </w:r>
          </w:p>
        </w:tc>
        <w:tc>
          <w:tcPr>
            <w:tcW w:w="3584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变更后</w:t>
            </w:r>
            <w:r w:rsidR="0024100C">
              <w:rPr>
                <w:rFonts w:ascii="宋体" w:eastAsia="宋体" w:hAnsi="宋体" w:hint="eastAsia"/>
                <w:b/>
                <w:sz w:val="22"/>
                <w:szCs w:val="24"/>
              </w:rPr>
              <w:t>登记</w:t>
            </w: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内容</w:t>
            </w:r>
          </w:p>
        </w:tc>
      </w:tr>
      <w:tr w:rsidR="00DD5F70" w:rsidTr="009152FA">
        <w:tc>
          <w:tcPr>
            <w:tcW w:w="1129" w:type="dxa"/>
          </w:tcPr>
          <w:p w:rsidR="00DD5F70" w:rsidRPr="009C533F" w:rsidRDefault="0024100C" w:rsidP="00DD5F70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股东名称</w:t>
            </w:r>
          </w:p>
        </w:tc>
        <w:tc>
          <w:tcPr>
            <w:tcW w:w="3583" w:type="dxa"/>
          </w:tcPr>
          <w:p w:rsidR="00DD5F70" w:rsidRPr="009C533F" w:rsidRDefault="0024100C" w:rsidP="0024100C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倍加</w:t>
            </w:r>
            <w:proofErr w:type="gramStart"/>
            <w:r>
              <w:rPr>
                <w:rFonts w:ascii="宋体" w:eastAsia="宋体" w:hAnsi="宋体" w:hint="eastAsia"/>
                <w:sz w:val="22"/>
                <w:szCs w:val="24"/>
              </w:rPr>
              <w:t>洁集团</w:t>
            </w:r>
            <w:proofErr w:type="gramEnd"/>
            <w:r>
              <w:rPr>
                <w:rFonts w:ascii="宋体" w:eastAsia="宋体" w:hAnsi="宋体" w:hint="eastAsia"/>
                <w:sz w:val="22"/>
                <w:szCs w:val="24"/>
              </w:rPr>
              <w:t>股份有限公司、</w:t>
            </w:r>
            <w:r w:rsidRPr="0024100C">
              <w:rPr>
                <w:rFonts w:ascii="宋体" w:eastAsia="宋体" w:hAnsi="宋体" w:hint="eastAsia"/>
                <w:sz w:val="22"/>
                <w:szCs w:val="24"/>
              </w:rPr>
              <w:t>郁雪平、喻扬、李国良、扬州薪火相传投资合伙企业</w:t>
            </w:r>
            <w:r w:rsidRPr="0024100C">
              <w:rPr>
                <w:rFonts w:ascii="宋体" w:eastAsia="宋体" w:hAnsi="宋体"/>
                <w:sz w:val="22"/>
                <w:szCs w:val="24"/>
              </w:rPr>
              <w:t>(有限合</w:t>
            </w:r>
            <w:r w:rsidRPr="0024100C">
              <w:rPr>
                <w:rFonts w:ascii="宋体" w:eastAsia="宋体" w:hAnsi="宋体" w:hint="eastAsia"/>
                <w:sz w:val="22"/>
                <w:szCs w:val="24"/>
              </w:rPr>
              <w:t>伙</w:t>
            </w:r>
            <w:r w:rsidRPr="0024100C">
              <w:rPr>
                <w:rFonts w:ascii="宋体" w:eastAsia="宋体" w:hAnsi="宋体"/>
                <w:sz w:val="22"/>
                <w:szCs w:val="24"/>
              </w:rPr>
              <w:t>)、</w:t>
            </w:r>
            <w:r w:rsidRPr="00036557">
              <w:rPr>
                <w:rFonts w:ascii="宋体" w:eastAsia="宋体" w:hAnsi="宋体"/>
                <w:b/>
                <w:sz w:val="22"/>
                <w:szCs w:val="24"/>
              </w:rPr>
              <w:t>东台立业企业管理中心(有限合伙)</w:t>
            </w:r>
            <w:r w:rsidRPr="0024100C">
              <w:rPr>
                <w:rFonts w:ascii="宋体" w:eastAsia="宋体" w:hAnsi="宋体"/>
                <w:sz w:val="22"/>
                <w:szCs w:val="24"/>
              </w:rPr>
              <w:t>、</w:t>
            </w:r>
            <w:r w:rsidRPr="0024100C">
              <w:rPr>
                <w:rFonts w:ascii="宋体" w:eastAsia="宋体" w:hAnsi="宋体" w:hint="eastAsia"/>
                <w:sz w:val="22"/>
                <w:szCs w:val="24"/>
              </w:rPr>
              <w:t>昆山薪火相传企业管理中心</w:t>
            </w:r>
            <w:r w:rsidRPr="0024100C">
              <w:rPr>
                <w:rFonts w:ascii="宋体" w:eastAsia="宋体" w:hAnsi="宋体"/>
                <w:sz w:val="22"/>
                <w:szCs w:val="24"/>
              </w:rPr>
              <w:t>(有限合伙)、刘</w:t>
            </w:r>
            <w:r w:rsidRPr="0024100C">
              <w:rPr>
                <w:rFonts w:ascii="宋体" w:eastAsia="宋体" w:hAnsi="宋体" w:hint="eastAsia"/>
                <w:sz w:val="22"/>
                <w:szCs w:val="24"/>
              </w:rPr>
              <w:t>帅、韩德亮</w:t>
            </w:r>
          </w:p>
        </w:tc>
        <w:tc>
          <w:tcPr>
            <w:tcW w:w="3584" w:type="dxa"/>
          </w:tcPr>
          <w:p w:rsidR="00DD5F70" w:rsidRPr="0024100C" w:rsidRDefault="00901FDD" w:rsidP="00901FDD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901FDD">
              <w:rPr>
                <w:rFonts w:ascii="宋体" w:eastAsia="宋体" w:hAnsi="宋体" w:hint="eastAsia"/>
                <w:sz w:val="22"/>
                <w:szCs w:val="24"/>
              </w:rPr>
              <w:t>倍加</w:t>
            </w:r>
            <w:proofErr w:type="gramStart"/>
            <w:r w:rsidRPr="00901FDD">
              <w:rPr>
                <w:rFonts w:ascii="宋体" w:eastAsia="宋体" w:hAnsi="宋体" w:hint="eastAsia"/>
                <w:sz w:val="22"/>
                <w:szCs w:val="24"/>
              </w:rPr>
              <w:t>洁集团</w:t>
            </w:r>
            <w:proofErr w:type="gramEnd"/>
            <w:r w:rsidRPr="00901FDD">
              <w:rPr>
                <w:rFonts w:ascii="宋体" w:eastAsia="宋体" w:hAnsi="宋体" w:hint="eastAsia"/>
                <w:sz w:val="22"/>
                <w:szCs w:val="24"/>
              </w:rPr>
              <w:t>股份有限公司、郁雪平、喻扬、李国良、扬州薪火相传投资合伙企业</w:t>
            </w:r>
            <w:r w:rsidRPr="00901FDD">
              <w:rPr>
                <w:rFonts w:ascii="宋体" w:eastAsia="宋体" w:hAnsi="宋体"/>
                <w:sz w:val="22"/>
                <w:szCs w:val="24"/>
              </w:rPr>
              <w:t>(有限</w:t>
            </w:r>
            <w:r w:rsidRPr="00901FDD">
              <w:rPr>
                <w:rFonts w:ascii="宋体" w:eastAsia="宋体" w:hAnsi="宋体" w:hint="eastAsia"/>
                <w:sz w:val="22"/>
                <w:szCs w:val="24"/>
              </w:rPr>
              <w:t>合伙</w:t>
            </w:r>
            <w:r w:rsidRPr="00901FDD">
              <w:rPr>
                <w:rFonts w:ascii="宋体" w:eastAsia="宋体" w:hAnsi="宋体"/>
                <w:sz w:val="22"/>
                <w:szCs w:val="24"/>
              </w:rPr>
              <w:t>)、</w:t>
            </w:r>
            <w:r w:rsidRPr="00036557">
              <w:rPr>
                <w:rFonts w:ascii="宋体" w:eastAsia="宋体" w:hAnsi="宋体"/>
                <w:b/>
                <w:sz w:val="22"/>
                <w:szCs w:val="24"/>
              </w:rPr>
              <w:t>上海善和立业企业管理中心(有限</w:t>
            </w:r>
            <w:r w:rsidRPr="00036557">
              <w:rPr>
                <w:rFonts w:ascii="宋体" w:eastAsia="宋体" w:hAnsi="宋体" w:hint="eastAsia"/>
                <w:b/>
                <w:sz w:val="22"/>
                <w:szCs w:val="24"/>
              </w:rPr>
              <w:t>合伙</w:t>
            </w:r>
            <w:r w:rsidRPr="00036557">
              <w:rPr>
                <w:rFonts w:ascii="宋体" w:eastAsia="宋体" w:hAnsi="宋体"/>
                <w:b/>
                <w:sz w:val="22"/>
                <w:szCs w:val="24"/>
              </w:rPr>
              <w:t>)</w:t>
            </w:r>
            <w:r w:rsidRPr="00901FDD">
              <w:rPr>
                <w:rFonts w:ascii="宋体" w:eastAsia="宋体" w:hAnsi="宋体"/>
                <w:sz w:val="22"/>
                <w:szCs w:val="24"/>
              </w:rPr>
              <w:t>、昆山薪火相传企业管理中心(有限</w:t>
            </w:r>
            <w:r w:rsidRPr="00901FDD">
              <w:rPr>
                <w:rFonts w:ascii="宋体" w:eastAsia="宋体" w:hAnsi="宋体" w:hint="eastAsia"/>
                <w:sz w:val="22"/>
                <w:szCs w:val="24"/>
              </w:rPr>
              <w:t>合伙</w:t>
            </w:r>
            <w:r w:rsidRPr="00901FDD">
              <w:rPr>
                <w:rFonts w:ascii="宋体" w:eastAsia="宋体" w:hAnsi="宋体"/>
                <w:sz w:val="22"/>
                <w:szCs w:val="24"/>
              </w:rPr>
              <w:t>)、刘帅、韩德亮、</w:t>
            </w:r>
            <w:r w:rsidRPr="00036557">
              <w:rPr>
                <w:rFonts w:ascii="宋体" w:eastAsia="宋体" w:hAnsi="宋体"/>
                <w:b/>
                <w:sz w:val="22"/>
                <w:szCs w:val="24"/>
              </w:rPr>
              <w:t>凌振静</w:t>
            </w:r>
          </w:p>
        </w:tc>
      </w:tr>
    </w:tbl>
    <w:p w:rsidR="009C533F" w:rsidRPr="009C533F" w:rsidRDefault="009C533F" w:rsidP="0031016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C533F">
        <w:rPr>
          <w:rFonts w:ascii="宋体" w:eastAsia="宋体" w:hAnsi="宋体" w:hint="eastAsia"/>
          <w:b/>
          <w:sz w:val="24"/>
          <w:szCs w:val="24"/>
        </w:rPr>
        <w:lastRenderedPageBreak/>
        <w:t>二、完成工商变更登记情况</w:t>
      </w:r>
    </w:p>
    <w:p w:rsidR="00310162" w:rsidRDefault="0024100C" w:rsidP="009C53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近日，</w:t>
      </w:r>
      <w:proofErr w:type="gramStart"/>
      <w:r>
        <w:rPr>
          <w:rFonts w:ascii="宋体" w:eastAsia="宋体" w:hAnsi="宋体" w:hint="eastAsia"/>
          <w:sz w:val="24"/>
          <w:szCs w:val="24"/>
        </w:rPr>
        <w:t>善恩康</w:t>
      </w:r>
      <w:r w:rsidR="00A74257">
        <w:rPr>
          <w:rFonts w:ascii="宋体" w:eastAsia="宋体" w:hAnsi="宋体" w:hint="eastAsia"/>
          <w:sz w:val="24"/>
          <w:szCs w:val="24"/>
        </w:rPr>
        <w:t>完成</w:t>
      </w:r>
      <w:proofErr w:type="gramEnd"/>
      <w:r w:rsidR="00A74257">
        <w:rPr>
          <w:rFonts w:ascii="宋体" w:eastAsia="宋体" w:hAnsi="宋体" w:hint="eastAsia"/>
          <w:sz w:val="24"/>
          <w:szCs w:val="24"/>
        </w:rPr>
        <w:t>了上述工商变更登记，并取得了由</w:t>
      </w:r>
      <w:r>
        <w:rPr>
          <w:rFonts w:ascii="宋体" w:eastAsia="宋体" w:hAnsi="宋体" w:hint="eastAsia"/>
          <w:sz w:val="24"/>
          <w:szCs w:val="24"/>
        </w:rPr>
        <w:t>昆山市数据局</w:t>
      </w:r>
      <w:r w:rsidR="009C533F">
        <w:rPr>
          <w:rFonts w:ascii="宋体" w:eastAsia="宋体" w:hAnsi="宋体" w:hint="eastAsia"/>
          <w:sz w:val="24"/>
          <w:szCs w:val="24"/>
        </w:rPr>
        <w:t>换发的营业执照，</w:t>
      </w:r>
      <w:r w:rsidR="009C533F" w:rsidRPr="009C533F">
        <w:rPr>
          <w:rFonts w:ascii="宋体" w:eastAsia="宋体" w:hAnsi="宋体" w:hint="eastAsia"/>
          <w:sz w:val="24"/>
          <w:szCs w:val="24"/>
        </w:rPr>
        <w:t>相关登记信息如下：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="0024100C" w:rsidRPr="0024100C">
        <w:rPr>
          <w:rFonts w:ascii="宋体" w:eastAsia="宋体" w:hAnsi="宋体"/>
          <w:sz w:val="24"/>
          <w:szCs w:val="24"/>
        </w:rPr>
        <w:t>91320583MA1MW6ME4N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名称：</w:t>
      </w:r>
      <w:proofErr w:type="gramStart"/>
      <w:r w:rsidR="0024100C" w:rsidRPr="0024100C">
        <w:rPr>
          <w:rFonts w:ascii="宋体" w:eastAsia="宋体" w:hAnsi="宋体" w:hint="eastAsia"/>
          <w:sz w:val="24"/>
          <w:szCs w:val="24"/>
        </w:rPr>
        <w:t>善恩康</w:t>
      </w:r>
      <w:proofErr w:type="gramEnd"/>
      <w:r w:rsidR="0024100C" w:rsidRPr="0024100C">
        <w:rPr>
          <w:rFonts w:ascii="宋体" w:eastAsia="宋体" w:hAnsi="宋体" w:hint="eastAsia"/>
          <w:sz w:val="24"/>
          <w:szCs w:val="24"/>
        </w:rPr>
        <w:t>生物科技（苏州）有限公司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类型：</w:t>
      </w:r>
      <w:r w:rsidR="0024100C" w:rsidRPr="0024100C">
        <w:rPr>
          <w:rFonts w:ascii="宋体" w:eastAsia="宋体" w:hAnsi="宋体" w:hint="eastAsia"/>
          <w:sz w:val="24"/>
          <w:szCs w:val="24"/>
        </w:rPr>
        <w:t>有限责任公司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="0024100C">
        <w:rPr>
          <w:rFonts w:ascii="宋体" w:eastAsia="宋体" w:hAnsi="宋体" w:hint="eastAsia"/>
          <w:sz w:val="24"/>
          <w:szCs w:val="24"/>
        </w:rPr>
        <w:t>张文生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注册资本</w:t>
      </w:r>
      <w:r w:rsidR="00792225">
        <w:rPr>
          <w:rFonts w:ascii="宋体" w:eastAsia="宋体" w:hAnsi="宋体" w:hint="eastAsia"/>
          <w:sz w:val="24"/>
          <w:szCs w:val="24"/>
        </w:rPr>
        <w:t>：</w:t>
      </w:r>
      <w:r w:rsidR="00B075D7">
        <w:rPr>
          <w:rFonts w:ascii="宋体" w:eastAsia="宋体" w:hAnsi="宋体" w:hint="eastAsia"/>
          <w:sz w:val="24"/>
          <w:szCs w:val="24"/>
        </w:rPr>
        <w:t>8</w:t>
      </w:r>
      <w:r w:rsidR="00B075D7">
        <w:rPr>
          <w:rFonts w:ascii="宋体" w:eastAsia="宋体" w:hAnsi="宋体"/>
          <w:sz w:val="24"/>
          <w:szCs w:val="24"/>
        </w:rPr>
        <w:t>729.2808</w:t>
      </w:r>
      <w:r w:rsidR="00B075D7">
        <w:rPr>
          <w:rFonts w:ascii="宋体" w:eastAsia="宋体" w:hAnsi="宋体" w:hint="eastAsia"/>
          <w:sz w:val="24"/>
          <w:szCs w:val="24"/>
        </w:rPr>
        <w:t>万元整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成立日期：</w:t>
      </w:r>
      <w:r w:rsidR="00B075D7">
        <w:rPr>
          <w:rFonts w:ascii="宋体" w:eastAsia="宋体" w:hAnsi="宋体"/>
          <w:sz w:val="24"/>
          <w:szCs w:val="24"/>
        </w:rPr>
        <w:t>2016</w:t>
      </w:r>
      <w:r w:rsidR="00792225" w:rsidRPr="00792225">
        <w:rPr>
          <w:rFonts w:ascii="宋体" w:eastAsia="宋体" w:hAnsi="宋体"/>
          <w:sz w:val="24"/>
          <w:szCs w:val="24"/>
        </w:rPr>
        <w:t>年</w:t>
      </w:r>
      <w:r w:rsidR="00B075D7">
        <w:rPr>
          <w:rFonts w:ascii="宋体" w:eastAsia="宋体" w:hAnsi="宋体"/>
          <w:sz w:val="24"/>
          <w:szCs w:val="24"/>
        </w:rPr>
        <w:t>09</w:t>
      </w:r>
      <w:r w:rsidR="00792225" w:rsidRPr="00792225">
        <w:rPr>
          <w:rFonts w:ascii="宋体" w:eastAsia="宋体" w:hAnsi="宋体"/>
          <w:sz w:val="24"/>
          <w:szCs w:val="24"/>
        </w:rPr>
        <w:t>月</w:t>
      </w:r>
      <w:r w:rsidR="00B075D7">
        <w:rPr>
          <w:rFonts w:ascii="宋体" w:eastAsia="宋体" w:hAnsi="宋体"/>
          <w:sz w:val="24"/>
          <w:szCs w:val="24"/>
        </w:rPr>
        <w:t>29</w:t>
      </w:r>
      <w:r w:rsidR="00792225" w:rsidRPr="00792225">
        <w:rPr>
          <w:rFonts w:ascii="宋体" w:eastAsia="宋体" w:hAnsi="宋体"/>
          <w:sz w:val="24"/>
          <w:szCs w:val="24"/>
        </w:rPr>
        <w:t>日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="00B075D7" w:rsidRPr="00B075D7">
        <w:rPr>
          <w:rFonts w:ascii="宋体" w:eastAsia="宋体" w:hAnsi="宋体" w:hint="eastAsia"/>
          <w:sz w:val="24"/>
          <w:szCs w:val="24"/>
        </w:rPr>
        <w:t>昆山市张浦镇三家路</w:t>
      </w:r>
      <w:r w:rsidR="00B075D7" w:rsidRPr="00B075D7">
        <w:rPr>
          <w:rFonts w:ascii="宋体" w:eastAsia="宋体" w:hAnsi="宋体"/>
          <w:sz w:val="24"/>
          <w:szCs w:val="24"/>
        </w:rPr>
        <w:t>388号</w:t>
      </w:r>
    </w:p>
    <w:p w:rsidR="00310162" w:rsidRDefault="00B075D7" w:rsidP="007316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经营范围：</w:t>
      </w:r>
      <w:r w:rsidRPr="00B075D7">
        <w:rPr>
          <w:rFonts w:ascii="宋体" w:eastAsia="宋体" w:hAnsi="宋体" w:hint="eastAsia"/>
          <w:sz w:val="24"/>
          <w:szCs w:val="24"/>
        </w:rPr>
        <w:t>从事生物科技领域内的技术咨询、技术转让、技术服务、技术开发；食品及食品添加剂的研发、生产；其他食品、饮料（固体饮料）、糖果的生产（按《食品生产许可证》核定项目经营）；家用电器、电子产品的销售；货物及技术的进出口业务。（依法须经批准的项目，经相关部门批准后方可开展经营活动）</w:t>
      </w:r>
      <w:r w:rsidRPr="00B075D7">
        <w:rPr>
          <w:rFonts w:ascii="宋体" w:eastAsia="宋体" w:hAnsi="宋体"/>
          <w:sz w:val="24"/>
          <w:szCs w:val="24"/>
        </w:rPr>
        <w:t>许可项目：食品销售（依法须经批准的项目，经相关部门批准后方可开展经营活动，具体经营项目以审批结果为准）一般项目：生物</w:t>
      </w:r>
      <w:proofErr w:type="gramStart"/>
      <w:r w:rsidRPr="00B075D7">
        <w:rPr>
          <w:rFonts w:ascii="宋体" w:eastAsia="宋体" w:hAnsi="宋体"/>
          <w:sz w:val="24"/>
          <w:szCs w:val="24"/>
        </w:rPr>
        <w:t>基材料</w:t>
      </w:r>
      <w:proofErr w:type="gramEnd"/>
      <w:r w:rsidRPr="00B075D7">
        <w:rPr>
          <w:rFonts w:ascii="宋体" w:eastAsia="宋体" w:hAnsi="宋体"/>
          <w:sz w:val="24"/>
          <w:szCs w:val="24"/>
        </w:rPr>
        <w:t>制造；生物</w:t>
      </w:r>
      <w:proofErr w:type="gramStart"/>
      <w:r w:rsidRPr="00B075D7">
        <w:rPr>
          <w:rFonts w:ascii="宋体" w:eastAsia="宋体" w:hAnsi="宋体"/>
          <w:sz w:val="24"/>
          <w:szCs w:val="24"/>
        </w:rPr>
        <w:t>基材料</w:t>
      </w:r>
      <w:proofErr w:type="gramEnd"/>
      <w:r w:rsidRPr="00B075D7">
        <w:rPr>
          <w:rFonts w:ascii="宋体" w:eastAsia="宋体" w:hAnsi="宋体"/>
          <w:sz w:val="24"/>
          <w:szCs w:val="24"/>
        </w:rPr>
        <w:t>销售；生物</w:t>
      </w:r>
      <w:proofErr w:type="gramStart"/>
      <w:r w:rsidRPr="00B075D7">
        <w:rPr>
          <w:rFonts w:ascii="宋体" w:eastAsia="宋体" w:hAnsi="宋体"/>
          <w:sz w:val="24"/>
          <w:szCs w:val="24"/>
        </w:rPr>
        <w:t>基材料</w:t>
      </w:r>
      <w:proofErr w:type="gramEnd"/>
      <w:r w:rsidRPr="00B075D7">
        <w:rPr>
          <w:rFonts w:ascii="宋体" w:eastAsia="宋体" w:hAnsi="宋体"/>
          <w:sz w:val="24"/>
          <w:szCs w:val="24"/>
        </w:rPr>
        <w:t>技术研发；生物化工产品技术研发；工业酶制剂研发（除依法须经批准的项目外，凭营业执照</w:t>
      </w:r>
      <w:r w:rsidRPr="00B075D7">
        <w:rPr>
          <w:rFonts w:ascii="宋体" w:eastAsia="宋体" w:hAnsi="宋体" w:hint="eastAsia"/>
          <w:sz w:val="24"/>
          <w:szCs w:val="24"/>
        </w:rPr>
        <w:t>依法自主开展经营活动）</w:t>
      </w:r>
    </w:p>
    <w:p w:rsidR="006E1184" w:rsidRPr="006E1184" w:rsidRDefault="006E1184" w:rsidP="0073160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E1184">
        <w:rPr>
          <w:rFonts w:ascii="宋体" w:eastAsia="宋体" w:hAnsi="宋体" w:hint="eastAsia"/>
          <w:b/>
          <w:sz w:val="24"/>
          <w:szCs w:val="24"/>
        </w:rPr>
        <w:t>三、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善恩康</w:t>
      </w:r>
      <w:proofErr w:type="gramEnd"/>
      <w:r w:rsidRPr="006E1184">
        <w:rPr>
          <w:rFonts w:ascii="宋体" w:eastAsia="宋体" w:hAnsi="宋体" w:hint="eastAsia"/>
          <w:b/>
          <w:sz w:val="24"/>
          <w:szCs w:val="24"/>
        </w:rPr>
        <w:t>股权结构</w:t>
      </w:r>
    </w:p>
    <w:p w:rsidR="006E1184" w:rsidRDefault="006E1184" w:rsidP="007316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完成本次工商变更登记</w:t>
      </w:r>
      <w:r w:rsidRPr="006E1184">
        <w:rPr>
          <w:rFonts w:ascii="宋体" w:eastAsia="宋体" w:hAnsi="宋体" w:hint="eastAsia"/>
          <w:sz w:val="24"/>
          <w:szCs w:val="24"/>
        </w:rPr>
        <w:t>前后，</w:t>
      </w:r>
      <w:proofErr w:type="gramStart"/>
      <w:r w:rsidRPr="006E1184">
        <w:rPr>
          <w:rFonts w:ascii="宋体" w:eastAsia="宋体" w:hAnsi="宋体" w:hint="eastAsia"/>
          <w:sz w:val="24"/>
          <w:szCs w:val="24"/>
        </w:rPr>
        <w:t>善恩康</w:t>
      </w:r>
      <w:proofErr w:type="gramEnd"/>
      <w:r w:rsidRPr="006E1184">
        <w:rPr>
          <w:rFonts w:ascii="宋体" w:eastAsia="宋体" w:hAnsi="宋体" w:hint="eastAsia"/>
          <w:sz w:val="24"/>
          <w:szCs w:val="24"/>
        </w:rPr>
        <w:t>的股权结构如下：</w:t>
      </w:r>
    </w:p>
    <w:tbl>
      <w:tblPr>
        <w:tblW w:w="497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1564"/>
        <w:gridCol w:w="1419"/>
        <w:gridCol w:w="1558"/>
        <w:gridCol w:w="1411"/>
      </w:tblGrid>
      <w:tr w:rsidR="002D5580" w:rsidTr="006A7089">
        <w:trPr>
          <w:trHeight w:val="510"/>
          <w:tblHeader/>
          <w:jc w:val="center"/>
        </w:trPr>
        <w:tc>
          <w:tcPr>
            <w:tcW w:w="1393" w:type="pct"/>
            <w:vMerge w:val="restart"/>
            <w:shd w:val="clear" w:color="auto" w:fill="auto"/>
            <w:vAlign w:val="center"/>
          </w:tcPr>
          <w:p w:rsidR="002D5580" w:rsidRPr="002D102B" w:rsidRDefault="002D5580" w:rsidP="006A7089">
            <w:pPr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股东</w:t>
            </w:r>
            <w:bookmarkStart w:id="0" w:name="_GoBack"/>
            <w:bookmarkEnd w:id="0"/>
            <w:r w:rsidRPr="002D102B"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808" w:type="pct"/>
            <w:gridSpan w:val="2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  <w:t>2024</w:t>
            </w:r>
            <w:r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年4月7日交割后</w:t>
            </w:r>
          </w:p>
        </w:tc>
        <w:tc>
          <w:tcPr>
            <w:tcW w:w="1799" w:type="pct"/>
            <w:gridSpan w:val="2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本次工商变更登记</w:t>
            </w:r>
            <w:r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完成后</w:t>
            </w:r>
          </w:p>
        </w:tc>
      </w:tr>
      <w:tr w:rsidR="002D5580" w:rsidTr="006A7089">
        <w:trPr>
          <w:trHeight w:val="510"/>
          <w:tblHeader/>
          <w:jc w:val="center"/>
        </w:trPr>
        <w:tc>
          <w:tcPr>
            <w:tcW w:w="1393" w:type="pct"/>
            <w:vMerge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sz w:val="24"/>
              </w:rPr>
            </w:pPr>
          </w:p>
        </w:tc>
        <w:tc>
          <w:tcPr>
            <w:tcW w:w="948" w:type="pct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出资额</w:t>
            </w:r>
          </w:p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59" w:type="pct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股权比例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出资额</w:t>
            </w:r>
          </w:p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股权比例</w:t>
            </w:r>
          </w:p>
        </w:tc>
      </w:tr>
      <w:tr w:rsidR="002D5580" w:rsidTr="006A7089">
        <w:trPr>
          <w:trHeight w:val="510"/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郁雪平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 w:hint="eastAsia"/>
                <w:kern w:val="0"/>
                <w:sz w:val="24"/>
              </w:rPr>
              <w:t>1,213.3700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华文楷体"/>
                <w:kern w:val="0"/>
                <w:sz w:val="24"/>
              </w:rPr>
              <w:t>3</w:t>
            </w: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.9000%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1,1</w:t>
            </w:r>
            <w:r w:rsidRPr="002D102B">
              <w:rPr>
                <w:rFonts w:ascii="仿宋" w:eastAsia="仿宋" w:hAnsi="仿宋" w:cs="华文楷体"/>
                <w:kern w:val="0"/>
                <w:sz w:val="24"/>
              </w:rPr>
              <w:t>26</w:t>
            </w: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.0</w:t>
            </w:r>
            <w:r w:rsidRPr="002D102B">
              <w:rPr>
                <w:rFonts w:ascii="仿宋" w:eastAsia="仿宋" w:hAnsi="仿宋" w:cs="华文楷体"/>
                <w:kern w:val="0"/>
                <w:sz w:val="24"/>
              </w:rPr>
              <w:t>772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1</w:t>
            </w:r>
            <w:r w:rsidRPr="002D102B">
              <w:rPr>
                <w:rFonts w:ascii="仿宋" w:eastAsia="仿宋" w:hAnsi="仿宋" w:cs="华文楷体"/>
                <w:kern w:val="0"/>
                <w:sz w:val="24"/>
              </w:rPr>
              <w:t>2</w:t>
            </w: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.9000%</w:t>
            </w:r>
          </w:p>
        </w:tc>
      </w:tr>
      <w:tr w:rsidR="002D5580" w:rsidTr="006A7089">
        <w:trPr>
          <w:trHeight w:val="510"/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喻扬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 w:hint="eastAsia"/>
                <w:kern w:val="0"/>
                <w:sz w:val="24"/>
              </w:rPr>
              <w:t>1,047.5137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12.0000%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1,047.5137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12.0000%</w:t>
            </w:r>
          </w:p>
        </w:tc>
      </w:tr>
      <w:tr w:rsidR="002D5580" w:rsidTr="006A7089">
        <w:trPr>
          <w:trHeight w:val="510"/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李国良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 w:hint="eastAsia"/>
                <w:kern w:val="0"/>
                <w:sz w:val="24"/>
              </w:rPr>
              <w:t>523.7568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6.0000%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523.7568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6.0000%</w:t>
            </w:r>
          </w:p>
        </w:tc>
      </w:tr>
      <w:tr w:rsidR="002D5580" w:rsidTr="006A7089">
        <w:trPr>
          <w:trHeight w:val="510"/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2D5580" w:rsidRPr="00D52D98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刘帅</w:t>
            </w:r>
          </w:p>
        </w:tc>
        <w:tc>
          <w:tcPr>
            <w:tcW w:w="948" w:type="pct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/>
                <w:kern w:val="0"/>
                <w:sz w:val="24"/>
              </w:rPr>
              <w:t>139.6685</w:t>
            </w:r>
          </w:p>
        </w:tc>
        <w:tc>
          <w:tcPr>
            <w:tcW w:w="859" w:type="pct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 w:hint="eastAsia"/>
                <w:kern w:val="0"/>
                <w:sz w:val="24"/>
              </w:rPr>
              <w:t>1.6000%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139.6685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1.6000%</w:t>
            </w:r>
          </w:p>
        </w:tc>
      </w:tr>
      <w:tr w:rsidR="002D5580" w:rsidTr="006A7089">
        <w:trPr>
          <w:trHeight w:val="510"/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凌振静</w:t>
            </w:r>
          </w:p>
        </w:tc>
        <w:tc>
          <w:tcPr>
            <w:tcW w:w="948" w:type="pct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>
              <w:rPr>
                <w:rFonts w:ascii="仿宋" w:eastAsia="仿宋" w:hAnsi="仿宋" w:cs="华文楷体" w:hint="eastAsia"/>
                <w:kern w:val="0"/>
                <w:sz w:val="24"/>
              </w:rPr>
              <w:t>/</w:t>
            </w:r>
          </w:p>
        </w:tc>
        <w:tc>
          <w:tcPr>
            <w:tcW w:w="859" w:type="pct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>
              <w:rPr>
                <w:rFonts w:ascii="仿宋" w:eastAsia="仿宋" w:hAnsi="仿宋" w:cs="华文楷体" w:hint="eastAsia"/>
                <w:kern w:val="0"/>
                <w:sz w:val="24"/>
              </w:rPr>
              <w:t>/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8</w:t>
            </w:r>
            <w:r w:rsidRPr="002D102B">
              <w:rPr>
                <w:rFonts w:ascii="仿宋" w:eastAsia="仿宋" w:hAnsi="仿宋" w:cs="华文楷体"/>
                <w:kern w:val="0"/>
                <w:sz w:val="24"/>
              </w:rPr>
              <w:t>7.2928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1</w:t>
            </w:r>
            <w:r w:rsidRPr="002D102B">
              <w:rPr>
                <w:rFonts w:ascii="仿宋" w:eastAsia="仿宋" w:hAnsi="仿宋" w:cs="华文楷体"/>
                <w:kern w:val="0"/>
                <w:sz w:val="24"/>
              </w:rPr>
              <w:t>.0000%</w:t>
            </w:r>
          </w:p>
        </w:tc>
      </w:tr>
      <w:tr w:rsidR="002D5580" w:rsidTr="006A7089">
        <w:trPr>
          <w:trHeight w:val="510"/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韩德亮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 w:hint="eastAsia"/>
                <w:kern w:val="0"/>
                <w:sz w:val="24"/>
              </w:rPr>
              <w:t>61.1050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0.7000%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61.1050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0.7000%</w:t>
            </w:r>
          </w:p>
        </w:tc>
      </w:tr>
      <w:tr w:rsidR="002D5580" w:rsidTr="006A7089">
        <w:trPr>
          <w:trHeight w:val="794"/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195641">
              <w:rPr>
                <w:rFonts w:ascii="仿宋" w:eastAsia="仿宋" w:hAnsi="仿宋" w:cs="华文楷体" w:hint="eastAsia"/>
                <w:sz w:val="24"/>
              </w:rPr>
              <w:lastRenderedPageBreak/>
              <w:t>上海善和立业企业管理中心（有限合伙）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 w:hint="eastAsia"/>
                <w:kern w:val="0"/>
                <w:sz w:val="24"/>
              </w:rPr>
              <w:t>419.0055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4.8000%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419.0055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4.8000%</w:t>
            </w:r>
          </w:p>
        </w:tc>
      </w:tr>
      <w:tr w:rsidR="002D5580" w:rsidTr="006A7089">
        <w:trPr>
          <w:trHeight w:val="794"/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proofErr w:type="gramStart"/>
            <w:r w:rsidRPr="002D102B">
              <w:rPr>
                <w:rFonts w:ascii="仿宋" w:eastAsia="仿宋" w:hAnsi="仿宋" w:cs="华文楷体"/>
                <w:kern w:val="0"/>
                <w:sz w:val="24"/>
              </w:rPr>
              <w:t>昆山薪伙相传</w:t>
            </w:r>
            <w:proofErr w:type="gramEnd"/>
            <w:r w:rsidRPr="002D102B">
              <w:rPr>
                <w:rFonts w:ascii="仿宋" w:eastAsia="仿宋" w:hAnsi="仿宋" w:cs="华文楷体"/>
                <w:kern w:val="0"/>
                <w:sz w:val="24"/>
              </w:rPr>
              <w:t>企业管理中心（有限合伙）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 w:hint="eastAsia"/>
                <w:kern w:val="0"/>
                <w:sz w:val="24"/>
              </w:rPr>
              <w:t>276.3158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3.1654%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276.3158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3.1654%</w:t>
            </w:r>
          </w:p>
        </w:tc>
      </w:tr>
      <w:tr w:rsidR="002D5580" w:rsidTr="006A7089">
        <w:trPr>
          <w:trHeight w:val="510"/>
          <w:jc w:val="center"/>
        </w:trPr>
        <w:tc>
          <w:tcPr>
            <w:tcW w:w="1393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195641">
              <w:rPr>
                <w:rFonts w:ascii="仿宋" w:eastAsia="仿宋" w:hAnsi="仿宋" w:cs="华文楷体" w:hint="eastAsia"/>
                <w:sz w:val="24"/>
              </w:rPr>
              <w:t>扬州薪火相传投资合伙企业（有限合伙）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 w:hint="eastAsia"/>
                <w:kern w:val="0"/>
                <w:sz w:val="24"/>
              </w:rPr>
              <w:t>509.2</w:t>
            </w:r>
            <w:r w:rsidRPr="00D52D98">
              <w:rPr>
                <w:rFonts w:ascii="仿宋" w:eastAsia="仿宋" w:hAnsi="仿宋" w:cs="华文楷体"/>
                <w:kern w:val="0"/>
                <w:sz w:val="24"/>
              </w:rPr>
              <w:t>662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5.8340%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509.2</w:t>
            </w:r>
            <w:r w:rsidRPr="002D102B">
              <w:rPr>
                <w:rFonts w:ascii="仿宋" w:eastAsia="仿宋" w:hAnsi="仿宋" w:cs="华文楷体"/>
                <w:kern w:val="0"/>
                <w:sz w:val="24"/>
              </w:rPr>
              <w:t>662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5.8340%</w:t>
            </w:r>
          </w:p>
        </w:tc>
      </w:tr>
      <w:tr w:rsidR="002D5580" w:rsidTr="006A7089">
        <w:trPr>
          <w:trHeight w:val="510"/>
          <w:jc w:val="center"/>
        </w:trPr>
        <w:tc>
          <w:tcPr>
            <w:tcW w:w="1393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>
              <w:rPr>
                <w:rFonts w:ascii="仿宋" w:eastAsia="仿宋" w:hAnsi="仿宋" w:cs="华文楷体" w:hint="eastAsia"/>
                <w:kern w:val="0"/>
                <w:sz w:val="24"/>
              </w:rPr>
              <w:t>倍加</w:t>
            </w:r>
            <w:proofErr w:type="gramStart"/>
            <w:r>
              <w:rPr>
                <w:rFonts w:ascii="仿宋" w:eastAsia="仿宋" w:hAnsi="仿宋" w:cs="华文楷体" w:hint="eastAsia"/>
                <w:kern w:val="0"/>
                <w:sz w:val="24"/>
              </w:rPr>
              <w:t>洁集团</w:t>
            </w:r>
            <w:proofErr w:type="gramEnd"/>
            <w:r>
              <w:rPr>
                <w:rFonts w:ascii="仿宋" w:eastAsia="仿宋" w:hAnsi="仿宋" w:cs="华文楷体" w:hint="eastAsia"/>
                <w:kern w:val="0"/>
                <w:sz w:val="24"/>
              </w:rPr>
              <w:t>股份有限公司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D52D98">
              <w:rPr>
                <w:rFonts w:ascii="仿宋" w:eastAsia="仿宋" w:hAnsi="仿宋" w:cs="华文楷体" w:hint="eastAsia"/>
                <w:kern w:val="0"/>
                <w:sz w:val="24"/>
              </w:rPr>
              <w:t>4,539.27</w:t>
            </w:r>
            <w:r w:rsidRPr="00D52D98">
              <w:rPr>
                <w:rFonts w:ascii="仿宋" w:eastAsia="仿宋" w:hAnsi="仿宋" w:cs="华文楷体"/>
                <w:kern w:val="0"/>
                <w:sz w:val="24"/>
              </w:rPr>
              <w:t>93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kern w:val="0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52.0006%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4,539.27</w:t>
            </w:r>
            <w:r w:rsidRPr="002D102B">
              <w:rPr>
                <w:rFonts w:ascii="仿宋" w:eastAsia="仿宋" w:hAnsi="仿宋" w:cs="华文楷体"/>
                <w:kern w:val="0"/>
                <w:sz w:val="24"/>
              </w:rPr>
              <w:t>93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kern w:val="0"/>
                <w:sz w:val="24"/>
              </w:rPr>
              <w:t>52.0006%</w:t>
            </w:r>
          </w:p>
        </w:tc>
      </w:tr>
      <w:tr w:rsidR="002D5580" w:rsidTr="006A7089">
        <w:trPr>
          <w:trHeight w:val="510"/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sz w:val="24"/>
              </w:rPr>
            </w:pPr>
            <w:r w:rsidRPr="002D102B">
              <w:rPr>
                <w:rFonts w:ascii="仿宋" w:eastAsia="仿宋" w:hAnsi="仿宋" w:cs="华文楷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5580" w:rsidRPr="00D52D98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kern w:val="0"/>
                <w:sz w:val="24"/>
              </w:rPr>
            </w:pPr>
            <w:r w:rsidRPr="00D52D98">
              <w:rPr>
                <w:rFonts w:ascii="仿宋" w:eastAsia="仿宋" w:hAnsi="仿宋" w:cs="华文楷体"/>
                <w:b/>
                <w:kern w:val="0"/>
                <w:sz w:val="24"/>
              </w:rPr>
              <w:t>8,729.2808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</w:pPr>
            <w:r w:rsidRPr="002D102B"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  <w:t>100.0000%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sz w:val="24"/>
              </w:rPr>
            </w:pPr>
            <w:r w:rsidRPr="002D102B"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  <w:t>8,729.2808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2D5580" w:rsidRPr="002D102B" w:rsidRDefault="002D5580" w:rsidP="006A708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楷体"/>
                <w:b/>
                <w:bCs/>
                <w:sz w:val="24"/>
              </w:rPr>
            </w:pPr>
            <w:r w:rsidRPr="002D102B">
              <w:rPr>
                <w:rFonts w:ascii="仿宋" w:eastAsia="仿宋" w:hAnsi="仿宋" w:cs="华文楷体"/>
                <w:b/>
                <w:bCs/>
                <w:kern w:val="0"/>
                <w:sz w:val="24"/>
              </w:rPr>
              <w:t>100.0000%</w:t>
            </w:r>
          </w:p>
        </w:tc>
      </w:tr>
    </w:tbl>
    <w:p w:rsidR="00A74257" w:rsidRPr="00A74257" w:rsidRDefault="006E1184" w:rsidP="0079222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A74257" w:rsidRPr="00A74257">
        <w:rPr>
          <w:rFonts w:ascii="宋体" w:eastAsia="宋体" w:hAnsi="宋体" w:hint="eastAsia"/>
          <w:b/>
          <w:sz w:val="24"/>
          <w:szCs w:val="24"/>
        </w:rPr>
        <w:t>、备查文件</w:t>
      </w:r>
    </w:p>
    <w:p w:rsidR="00A74257" w:rsidRPr="00A74257" w:rsidRDefault="00A74257" w:rsidP="007922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4257">
        <w:rPr>
          <w:rFonts w:ascii="宋体" w:eastAsia="宋体" w:hAnsi="宋体" w:hint="eastAsia"/>
          <w:sz w:val="24"/>
          <w:szCs w:val="24"/>
        </w:rPr>
        <w:t>1</w:t>
      </w:r>
      <w:r w:rsidR="00B075D7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B075D7">
        <w:rPr>
          <w:rFonts w:ascii="宋体" w:eastAsia="宋体" w:hAnsi="宋体" w:hint="eastAsia"/>
          <w:sz w:val="24"/>
          <w:szCs w:val="24"/>
        </w:rPr>
        <w:t>善恩康</w:t>
      </w:r>
      <w:proofErr w:type="gramEnd"/>
      <w:r w:rsidRPr="00A74257">
        <w:rPr>
          <w:rFonts w:ascii="宋体" w:eastAsia="宋体" w:hAnsi="宋体" w:hint="eastAsia"/>
          <w:sz w:val="24"/>
          <w:szCs w:val="24"/>
        </w:rPr>
        <w:t>生物科技</w:t>
      </w:r>
      <w:r w:rsidR="00B075D7">
        <w:rPr>
          <w:rFonts w:ascii="宋体" w:eastAsia="宋体" w:hAnsi="宋体" w:hint="eastAsia"/>
          <w:sz w:val="24"/>
          <w:szCs w:val="24"/>
        </w:rPr>
        <w:t>（苏州）</w:t>
      </w:r>
      <w:r w:rsidRPr="00A74257">
        <w:rPr>
          <w:rFonts w:ascii="宋体" w:eastAsia="宋体" w:hAnsi="宋体" w:hint="eastAsia"/>
          <w:sz w:val="24"/>
          <w:szCs w:val="24"/>
        </w:rPr>
        <w:t>有限公司</w:t>
      </w:r>
      <w:r>
        <w:rPr>
          <w:rFonts w:ascii="宋体" w:eastAsia="宋体" w:hAnsi="宋体" w:hint="eastAsia"/>
          <w:sz w:val="24"/>
          <w:szCs w:val="24"/>
        </w:rPr>
        <w:t>营业执照</w:t>
      </w:r>
      <w:r w:rsidR="00EC4C26">
        <w:rPr>
          <w:rFonts w:ascii="宋体" w:eastAsia="宋体" w:hAnsi="宋体" w:hint="eastAsia"/>
          <w:sz w:val="24"/>
          <w:szCs w:val="24"/>
        </w:rPr>
        <w:t>。</w:t>
      </w:r>
    </w:p>
    <w:p w:rsidR="001934A6" w:rsidRDefault="001934A6" w:rsidP="00EF63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476A2" w:rsidRPr="003476A2" w:rsidRDefault="002117E3" w:rsidP="002117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特此公告。</w:t>
      </w: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058D8" w:rsidRPr="00B8168E" w:rsidRDefault="002058D8" w:rsidP="00A74257">
      <w:pPr>
        <w:spacing w:line="360" w:lineRule="auto"/>
        <w:ind w:firstLineChars="2000" w:firstLine="4800"/>
        <w:jc w:val="right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倍加</w:t>
      </w:r>
      <w:proofErr w:type="gramStart"/>
      <w:r w:rsidRPr="00B8168E">
        <w:rPr>
          <w:rFonts w:ascii="宋体" w:eastAsia="宋体" w:hAnsi="宋体" w:hint="eastAsia"/>
          <w:sz w:val="24"/>
          <w:szCs w:val="24"/>
        </w:rPr>
        <w:t>洁集团</w:t>
      </w:r>
      <w:proofErr w:type="gramEnd"/>
      <w:r w:rsidRPr="00B8168E">
        <w:rPr>
          <w:rFonts w:ascii="宋体" w:eastAsia="宋体" w:hAnsi="宋体" w:hint="eastAsia"/>
          <w:sz w:val="24"/>
          <w:szCs w:val="24"/>
        </w:rPr>
        <w:t>股份有限公司董事会</w:t>
      </w:r>
    </w:p>
    <w:p w:rsidR="002058D8" w:rsidRPr="00B8168E" w:rsidRDefault="002058D8" w:rsidP="00A74257">
      <w:pPr>
        <w:spacing w:line="360" w:lineRule="auto"/>
        <w:ind w:firstLineChars="2600" w:firstLine="6240"/>
        <w:jc w:val="right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2</w:t>
      </w:r>
      <w:r w:rsidR="00EF63BE">
        <w:rPr>
          <w:rFonts w:ascii="宋体" w:eastAsia="宋体" w:hAnsi="宋体"/>
          <w:sz w:val="24"/>
          <w:szCs w:val="24"/>
        </w:rPr>
        <w:t>025</w:t>
      </w:r>
      <w:r w:rsidRPr="00B8168E">
        <w:rPr>
          <w:rFonts w:ascii="宋体" w:eastAsia="宋体" w:hAnsi="宋体" w:hint="eastAsia"/>
          <w:sz w:val="24"/>
          <w:szCs w:val="24"/>
        </w:rPr>
        <w:t>年</w:t>
      </w:r>
      <w:r w:rsidR="00A74257">
        <w:rPr>
          <w:rFonts w:ascii="宋体" w:eastAsia="宋体" w:hAnsi="宋体"/>
          <w:sz w:val="24"/>
          <w:szCs w:val="24"/>
        </w:rPr>
        <w:t>4</w:t>
      </w:r>
      <w:r w:rsidRPr="00B8168E">
        <w:rPr>
          <w:rFonts w:ascii="宋体" w:eastAsia="宋体" w:hAnsi="宋体" w:hint="eastAsia"/>
          <w:sz w:val="24"/>
          <w:szCs w:val="24"/>
        </w:rPr>
        <w:t>月</w:t>
      </w:r>
      <w:r w:rsidR="00B075D7">
        <w:rPr>
          <w:rFonts w:ascii="宋体" w:eastAsia="宋体" w:hAnsi="宋体"/>
          <w:sz w:val="24"/>
          <w:szCs w:val="24"/>
        </w:rPr>
        <w:t>23</w:t>
      </w:r>
      <w:r w:rsidRPr="00B8168E">
        <w:rPr>
          <w:rFonts w:ascii="宋体" w:eastAsia="宋体" w:hAnsi="宋体" w:hint="eastAsia"/>
          <w:sz w:val="24"/>
          <w:szCs w:val="24"/>
        </w:rPr>
        <w:t>日</w:t>
      </w:r>
    </w:p>
    <w:sectPr w:rsidR="002058D8" w:rsidRPr="00B816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16" w:rsidRDefault="00433116" w:rsidP="00D44650">
      <w:r>
        <w:separator/>
      </w:r>
    </w:p>
  </w:endnote>
  <w:endnote w:type="continuationSeparator" w:id="0">
    <w:p w:rsidR="00433116" w:rsidRDefault="00433116" w:rsidP="00D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611577"/>
      <w:docPartObj>
        <w:docPartGallery w:val="Page Numbers (Bottom of Page)"/>
        <w:docPartUnique/>
      </w:docPartObj>
    </w:sdtPr>
    <w:sdtEndPr/>
    <w:sdtContent>
      <w:p w:rsidR="0009732C" w:rsidRDefault="000973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580" w:rsidRPr="002D5580">
          <w:rPr>
            <w:noProof/>
            <w:lang w:val="zh-CN"/>
          </w:rPr>
          <w:t>1</w:t>
        </w:r>
        <w:r>
          <w:fldChar w:fldCharType="end"/>
        </w:r>
      </w:p>
    </w:sdtContent>
  </w:sdt>
  <w:p w:rsidR="0009732C" w:rsidRDefault="00097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16" w:rsidRDefault="00433116" w:rsidP="00D44650">
      <w:r>
        <w:separator/>
      </w:r>
    </w:p>
  </w:footnote>
  <w:footnote w:type="continuationSeparator" w:id="0">
    <w:p w:rsidR="00433116" w:rsidRDefault="00433116" w:rsidP="00D4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7BD1"/>
    <w:multiLevelType w:val="hybridMultilevel"/>
    <w:tmpl w:val="F0D4A742"/>
    <w:lvl w:ilvl="0" w:tplc="F36ADB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0D1303"/>
    <w:multiLevelType w:val="hybridMultilevel"/>
    <w:tmpl w:val="807EF188"/>
    <w:lvl w:ilvl="0" w:tplc="156C2630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3"/>
    <w:rsid w:val="000243B2"/>
    <w:rsid w:val="000346EE"/>
    <w:rsid w:val="00036557"/>
    <w:rsid w:val="000373B9"/>
    <w:rsid w:val="00037A31"/>
    <w:rsid w:val="000626DE"/>
    <w:rsid w:val="0007186E"/>
    <w:rsid w:val="00076743"/>
    <w:rsid w:val="000808D1"/>
    <w:rsid w:val="00082D62"/>
    <w:rsid w:val="0009732C"/>
    <w:rsid w:val="000A2200"/>
    <w:rsid w:val="000B0870"/>
    <w:rsid w:val="000C3909"/>
    <w:rsid w:val="000D4615"/>
    <w:rsid w:val="000D6429"/>
    <w:rsid w:val="0010115E"/>
    <w:rsid w:val="00105473"/>
    <w:rsid w:val="00114044"/>
    <w:rsid w:val="00155B03"/>
    <w:rsid w:val="00164F31"/>
    <w:rsid w:val="001651FD"/>
    <w:rsid w:val="00173CFD"/>
    <w:rsid w:val="001934A6"/>
    <w:rsid w:val="00195EB6"/>
    <w:rsid w:val="001C0BBD"/>
    <w:rsid w:val="001E5761"/>
    <w:rsid w:val="00203805"/>
    <w:rsid w:val="002058D8"/>
    <w:rsid w:val="002117E3"/>
    <w:rsid w:val="002174CD"/>
    <w:rsid w:val="0023496E"/>
    <w:rsid w:val="00235735"/>
    <w:rsid w:val="0024100C"/>
    <w:rsid w:val="00272D3F"/>
    <w:rsid w:val="0027739F"/>
    <w:rsid w:val="00283FFE"/>
    <w:rsid w:val="00291F1C"/>
    <w:rsid w:val="00297AB2"/>
    <w:rsid w:val="002C3958"/>
    <w:rsid w:val="002D5580"/>
    <w:rsid w:val="002F214A"/>
    <w:rsid w:val="00310162"/>
    <w:rsid w:val="00315526"/>
    <w:rsid w:val="0034142A"/>
    <w:rsid w:val="003441D2"/>
    <w:rsid w:val="003457CE"/>
    <w:rsid w:val="003476A2"/>
    <w:rsid w:val="003561B7"/>
    <w:rsid w:val="00371E84"/>
    <w:rsid w:val="0037234E"/>
    <w:rsid w:val="00374A04"/>
    <w:rsid w:val="00377E7F"/>
    <w:rsid w:val="0039270C"/>
    <w:rsid w:val="003A6504"/>
    <w:rsid w:val="003B6098"/>
    <w:rsid w:val="003F4654"/>
    <w:rsid w:val="003F797C"/>
    <w:rsid w:val="00404A39"/>
    <w:rsid w:val="00404C18"/>
    <w:rsid w:val="004172CA"/>
    <w:rsid w:val="00432E0E"/>
    <w:rsid w:val="00433116"/>
    <w:rsid w:val="004578CA"/>
    <w:rsid w:val="00457D1C"/>
    <w:rsid w:val="004607E1"/>
    <w:rsid w:val="00460C64"/>
    <w:rsid w:val="0048487F"/>
    <w:rsid w:val="0049098D"/>
    <w:rsid w:val="004A2E48"/>
    <w:rsid w:val="004D6C5F"/>
    <w:rsid w:val="004E3871"/>
    <w:rsid w:val="004F4924"/>
    <w:rsid w:val="00502620"/>
    <w:rsid w:val="00517692"/>
    <w:rsid w:val="00523559"/>
    <w:rsid w:val="005304CA"/>
    <w:rsid w:val="00531F7C"/>
    <w:rsid w:val="0054007E"/>
    <w:rsid w:val="00550CA0"/>
    <w:rsid w:val="00553AE0"/>
    <w:rsid w:val="00566225"/>
    <w:rsid w:val="005865AD"/>
    <w:rsid w:val="005C4696"/>
    <w:rsid w:val="005D7DAD"/>
    <w:rsid w:val="005E7947"/>
    <w:rsid w:val="00610D12"/>
    <w:rsid w:val="00611E02"/>
    <w:rsid w:val="0061234C"/>
    <w:rsid w:val="006123A7"/>
    <w:rsid w:val="006261D8"/>
    <w:rsid w:val="00631887"/>
    <w:rsid w:val="00653AD1"/>
    <w:rsid w:val="0067454A"/>
    <w:rsid w:val="00675DAA"/>
    <w:rsid w:val="006930A1"/>
    <w:rsid w:val="006B3B25"/>
    <w:rsid w:val="006C4868"/>
    <w:rsid w:val="006C7425"/>
    <w:rsid w:val="006D1EF1"/>
    <w:rsid w:val="006E1184"/>
    <w:rsid w:val="006F7E52"/>
    <w:rsid w:val="0073160E"/>
    <w:rsid w:val="00741BCE"/>
    <w:rsid w:val="00743153"/>
    <w:rsid w:val="00750FE3"/>
    <w:rsid w:val="0078629B"/>
    <w:rsid w:val="00792225"/>
    <w:rsid w:val="00795724"/>
    <w:rsid w:val="007A203C"/>
    <w:rsid w:val="007A5F27"/>
    <w:rsid w:val="007A7A3E"/>
    <w:rsid w:val="008025F8"/>
    <w:rsid w:val="008035BF"/>
    <w:rsid w:val="00826114"/>
    <w:rsid w:val="0083229C"/>
    <w:rsid w:val="00855848"/>
    <w:rsid w:val="00865BED"/>
    <w:rsid w:val="008B5AB5"/>
    <w:rsid w:val="008C17AD"/>
    <w:rsid w:val="008C54A7"/>
    <w:rsid w:val="008C7B41"/>
    <w:rsid w:val="00901FDD"/>
    <w:rsid w:val="00905072"/>
    <w:rsid w:val="00910D73"/>
    <w:rsid w:val="00913D14"/>
    <w:rsid w:val="009152FA"/>
    <w:rsid w:val="00916E0D"/>
    <w:rsid w:val="00937986"/>
    <w:rsid w:val="009409EE"/>
    <w:rsid w:val="0095796A"/>
    <w:rsid w:val="00972771"/>
    <w:rsid w:val="009B6F17"/>
    <w:rsid w:val="009C35FD"/>
    <w:rsid w:val="009C533F"/>
    <w:rsid w:val="009C70AF"/>
    <w:rsid w:val="009D1B78"/>
    <w:rsid w:val="009D29A0"/>
    <w:rsid w:val="009D793B"/>
    <w:rsid w:val="00A14C03"/>
    <w:rsid w:val="00A205FB"/>
    <w:rsid w:val="00A2522A"/>
    <w:rsid w:val="00A3073D"/>
    <w:rsid w:val="00A65A2D"/>
    <w:rsid w:val="00A65BFE"/>
    <w:rsid w:val="00A65E76"/>
    <w:rsid w:val="00A74257"/>
    <w:rsid w:val="00A74D21"/>
    <w:rsid w:val="00A93499"/>
    <w:rsid w:val="00A93E87"/>
    <w:rsid w:val="00AC0455"/>
    <w:rsid w:val="00AE6921"/>
    <w:rsid w:val="00AF7A02"/>
    <w:rsid w:val="00AF7B20"/>
    <w:rsid w:val="00AF7CCD"/>
    <w:rsid w:val="00B075D7"/>
    <w:rsid w:val="00B10F99"/>
    <w:rsid w:val="00B2579B"/>
    <w:rsid w:val="00B319E0"/>
    <w:rsid w:val="00B53B11"/>
    <w:rsid w:val="00B8168E"/>
    <w:rsid w:val="00B9070E"/>
    <w:rsid w:val="00B92EA5"/>
    <w:rsid w:val="00BA5E80"/>
    <w:rsid w:val="00BB57D0"/>
    <w:rsid w:val="00BD122F"/>
    <w:rsid w:val="00BD57ED"/>
    <w:rsid w:val="00C0012C"/>
    <w:rsid w:val="00C02FD5"/>
    <w:rsid w:val="00C100D3"/>
    <w:rsid w:val="00C172E9"/>
    <w:rsid w:val="00C24A75"/>
    <w:rsid w:val="00C41D3D"/>
    <w:rsid w:val="00C440BB"/>
    <w:rsid w:val="00C94DB3"/>
    <w:rsid w:val="00CC1519"/>
    <w:rsid w:val="00CD7A2F"/>
    <w:rsid w:val="00CE301A"/>
    <w:rsid w:val="00CF4D0B"/>
    <w:rsid w:val="00CF7A95"/>
    <w:rsid w:val="00D16628"/>
    <w:rsid w:val="00D204E6"/>
    <w:rsid w:val="00D44650"/>
    <w:rsid w:val="00D50D25"/>
    <w:rsid w:val="00D517D2"/>
    <w:rsid w:val="00D6010F"/>
    <w:rsid w:val="00D7046C"/>
    <w:rsid w:val="00D76DC1"/>
    <w:rsid w:val="00DC71B5"/>
    <w:rsid w:val="00DD24CC"/>
    <w:rsid w:val="00DD5F70"/>
    <w:rsid w:val="00E01D87"/>
    <w:rsid w:val="00E17635"/>
    <w:rsid w:val="00E2186A"/>
    <w:rsid w:val="00E250DB"/>
    <w:rsid w:val="00E44EBD"/>
    <w:rsid w:val="00E84BD0"/>
    <w:rsid w:val="00E92631"/>
    <w:rsid w:val="00EC4231"/>
    <w:rsid w:val="00EC4C26"/>
    <w:rsid w:val="00ED696D"/>
    <w:rsid w:val="00ED6F41"/>
    <w:rsid w:val="00ED703C"/>
    <w:rsid w:val="00EE6054"/>
    <w:rsid w:val="00EF63BE"/>
    <w:rsid w:val="00F04664"/>
    <w:rsid w:val="00F10DBA"/>
    <w:rsid w:val="00F22F7C"/>
    <w:rsid w:val="00F357C7"/>
    <w:rsid w:val="00F446A3"/>
    <w:rsid w:val="00F53AE5"/>
    <w:rsid w:val="00F75DC3"/>
    <w:rsid w:val="00FA620E"/>
    <w:rsid w:val="00FB1D78"/>
    <w:rsid w:val="00FC45B3"/>
    <w:rsid w:val="00FD1D54"/>
    <w:rsid w:val="00FE5E76"/>
    <w:rsid w:val="00FE7893"/>
    <w:rsid w:val="00FF0532"/>
    <w:rsid w:val="00FF23E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AEE0D"/>
  <w15:chartTrackingRefBased/>
  <w15:docId w15:val="{CFB7FE22-5203-4E06-98B3-03F3008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650"/>
    <w:rPr>
      <w:sz w:val="18"/>
      <w:szCs w:val="18"/>
    </w:rPr>
  </w:style>
  <w:style w:type="character" w:styleId="a7">
    <w:name w:val="Emphasis"/>
    <w:basedOn w:val="a0"/>
    <w:uiPriority w:val="20"/>
    <w:qFormat/>
    <w:rsid w:val="00203805"/>
    <w:rPr>
      <w:i/>
      <w:iCs/>
    </w:rPr>
  </w:style>
  <w:style w:type="paragraph" w:styleId="a8">
    <w:name w:val="List Paragraph"/>
    <w:basedOn w:val="a"/>
    <w:uiPriority w:val="34"/>
    <w:qFormat/>
    <w:rsid w:val="00FF65B0"/>
    <w:pPr>
      <w:ind w:firstLineChars="200" w:firstLine="420"/>
    </w:pPr>
  </w:style>
  <w:style w:type="table" w:styleId="a9">
    <w:name w:val="Table Grid"/>
    <w:basedOn w:val="a1"/>
    <w:uiPriority w:val="39"/>
    <w:rsid w:val="00FC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qFormat/>
    <w:rsid w:val="000973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孙彬</cp:lastModifiedBy>
  <cp:revision>9</cp:revision>
  <dcterms:created xsi:type="dcterms:W3CDTF">2025-04-22T07:18:00Z</dcterms:created>
  <dcterms:modified xsi:type="dcterms:W3CDTF">2025-04-22T07:26:00Z</dcterms:modified>
</cp:coreProperties>
</file>